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00" w:type="dxa"/>
        <w:shd w:val="clear" w:color="auto" w:fill="F7F5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A965DF" w:rsidRPr="00A965DF" w14:paraId="1BF1E375" w14:textId="77777777" w:rsidTr="00A965DF">
        <w:tc>
          <w:tcPr>
            <w:tcW w:w="0" w:type="auto"/>
            <w:shd w:val="clear" w:color="auto" w:fill="F7F5F3"/>
            <w:vAlign w:val="center"/>
            <w:hideMark/>
          </w:tcPr>
          <w:tbl>
            <w:tblPr>
              <w:tblW w:w="7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800"/>
            </w:tblGrid>
            <w:tr w:rsidR="00A965DF" w:rsidRPr="00A965DF" w14:paraId="3AD6A88C" w14:textId="77777777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C5242BA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Sender Information</w:t>
                  </w:r>
                </w:p>
              </w:tc>
            </w:tr>
            <w:tr w:rsidR="00A965DF" w:rsidRPr="00A965DF" w14:paraId="25DA5740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580CC791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MoneyGram Plus: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7D50F52A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159589929276</w:t>
                  </w:r>
                </w:p>
              </w:tc>
            </w:tr>
            <w:tr w:rsidR="00A965DF" w:rsidRPr="00A965DF" w14:paraId="1A5623A7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445209FE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66F5E024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75A270FE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73D5AA5E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shakil Tabassum</w:t>
                  </w:r>
                </w:p>
              </w:tc>
            </w:tr>
            <w:tr w:rsidR="00A965DF" w:rsidRPr="00A965DF" w14:paraId="2759C20A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01A4B8FF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12E89A14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3975C457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75FA0040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+1 347-721-8186</w:t>
                  </w:r>
                </w:p>
              </w:tc>
            </w:tr>
            <w:tr w:rsidR="00A965DF" w:rsidRPr="00A965DF" w14:paraId="3D7654DE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006BAA71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07B5FC27" w14:textId="77777777">
              <w:trPr>
                <w:trHeight w:val="450"/>
              </w:trPr>
              <w:tc>
                <w:tcPr>
                  <w:tcW w:w="3000" w:type="dxa"/>
                  <w:hideMark/>
                </w:tcPr>
                <w:p w14:paraId="7FA29BBE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1C3DBE30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1209 E Jefferson Road</w:t>
                  </w: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>Sterling, US-VA 20164</w:t>
                  </w: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>United States</w:t>
                  </w:r>
                </w:p>
              </w:tc>
            </w:tr>
          </w:tbl>
          <w:p w14:paraId="6B9706EF" w14:textId="77777777" w:rsidR="00A965DF" w:rsidRPr="00A965DF" w:rsidRDefault="00A965DF" w:rsidP="00A965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A965DF" w:rsidRPr="00A965DF" w14:paraId="54219C7A" w14:textId="77777777" w:rsidTr="00A965DF">
        <w:trPr>
          <w:trHeight w:val="300"/>
        </w:trPr>
        <w:tc>
          <w:tcPr>
            <w:tcW w:w="0" w:type="auto"/>
            <w:shd w:val="clear" w:color="auto" w:fill="F7F5F3"/>
            <w:vAlign w:val="center"/>
            <w:hideMark/>
          </w:tcPr>
          <w:p w14:paraId="29AFB0E2" w14:textId="77777777" w:rsidR="00A965DF" w:rsidRPr="00A965DF" w:rsidRDefault="00A965DF" w:rsidP="00A965DF">
            <w:pPr>
              <w:spacing w:after="0" w:line="15" w:lineRule="atLeast"/>
              <w:rPr>
                <w:rFonts w:ascii="Arial" w:eastAsia="Times New Roman" w:hAnsi="Arial" w:cs="Arial"/>
                <w:color w:val="333333"/>
                <w:sz w:val="2"/>
                <w:szCs w:val="2"/>
              </w:rPr>
            </w:pPr>
            <w:r w:rsidRPr="00A965DF">
              <w:rPr>
                <w:rFonts w:ascii="Arial" w:eastAsia="Times New Roman" w:hAnsi="Arial" w:cs="Arial"/>
                <w:color w:val="333333"/>
                <w:sz w:val="2"/>
                <w:szCs w:val="2"/>
              </w:rPr>
              <w:t> </w:t>
            </w:r>
          </w:p>
        </w:tc>
      </w:tr>
      <w:tr w:rsidR="00A965DF" w:rsidRPr="00A965DF" w14:paraId="5A8CB955" w14:textId="77777777" w:rsidTr="00A965DF">
        <w:tc>
          <w:tcPr>
            <w:tcW w:w="0" w:type="auto"/>
            <w:shd w:val="clear" w:color="auto" w:fill="F7F5F3"/>
            <w:vAlign w:val="center"/>
            <w:hideMark/>
          </w:tcPr>
          <w:tbl>
            <w:tblPr>
              <w:tblW w:w="7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800"/>
            </w:tblGrid>
            <w:tr w:rsidR="00A965DF" w:rsidRPr="00A965DF" w14:paraId="56F80CD3" w14:textId="77777777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87CCE03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Receiver Information</w:t>
                  </w:r>
                </w:p>
              </w:tc>
            </w:tr>
            <w:tr w:rsidR="00A965DF" w:rsidRPr="00A965DF" w14:paraId="09896E70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0510DC4A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72DFA9FE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Yasmeen </w:t>
                  </w:r>
                  <w:proofErr w:type="spellStart"/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Kawsar</w:t>
                  </w:r>
                  <w:proofErr w:type="spellEnd"/>
                </w:p>
              </w:tc>
            </w:tr>
            <w:tr w:rsidR="00A965DF" w:rsidRPr="00A965DF" w14:paraId="58AAD9CF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785E6738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67E3951D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2D72CDD1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Expected Destination: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284E88D1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Pakistan</w:t>
                  </w:r>
                </w:p>
              </w:tc>
            </w:tr>
            <w:tr w:rsidR="00A965DF" w:rsidRPr="00A965DF" w14:paraId="3FCAB7CC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20DC558D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75F865C5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5EF9E214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Receive Option: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3362F25B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Account Deposit</w:t>
                  </w:r>
                </w:p>
              </w:tc>
            </w:tr>
            <w:tr w:rsidR="00A965DF" w:rsidRPr="00A965DF" w14:paraId="274EF12D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5565392A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1B86848B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1A871AED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Receiver Account #: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4C20A5D4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****3016</w:t>
                  </w:r>
                </w:p>
              </w:tc>
            </w:tr>
          </w:tbl>
          <w:p w14:paraId="129789C3" w14:textId="77777777" w:rsidR="00A965DF" w:rsidRPr="00A965DF" w:rsidRDefault="00A965DF" w:rsidP="00A965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A965DF" w:rsidRPr="00A965DF" w14:paraId="4511D4C6" w14:textId="77777777" w:rsidTr="00A965DF">
        <w:trPr>
          <w:trHeight w:val="300"/>
        </w:trPr>
        <w:tc>
          <w:tcPr>
            <w:tcW w:w="0" w:type="auto"/>
            <w:shd w:val="clear" w:color="auto" w:fill="F7F5F3"/>
            <w:vAlign w:val="center"/>
            <w:hideMark/>
          </w:tcPr>
          <w:p w14:paraId="63AED442" w14:textId="77777777" w:rsidR="00A965DF" w:rsidRPr="00A965DF" w:rsidRDefault="00A965DF" w:rsidP="00A965DF">
            <w:pPr>
              <w:spacing w:after="0" w:line="15" w:lineRule="atLeast"/>
              <w:rPr>
                <w:rFonts w:ascii="Arial" w:eastAsia="Times New Roman" w:hAnsi="Arial" w:cs="Arial"/>
                <w:color w:val="333333"/>
                <w:sz w:val="2"/>
                <w:szCs w:val="2"/>
              </w:rPr>
            </w:pPr>
            <w:r w:rsidRPr="00A965DF">
              <w:rPr>
                <w:rFonts w:ascii="Arial" w:eastAsia="Times New Roman" w:hAnsi="Arial" w:cs="Arial"/>
                <w:color w:val="333333"/>
                <w:sz w:val="2"/>
                <w:szCs w:val="2"/>
              </w:rPr>
              <w:t> </w:t>
            </w:r>
          </w:p>
        </w:tc>
      </w:tr>
      <w:tr w:rsidR="00A965DF" w:rsidRPr="00A965DF" w14:paraId="333FFED3" w14:textId="77777777" w:rsidTr="00A965DF">
        <w:tc>
          <w:tcPr>
            <w:tcW w:w="0" w:type="auto"/>
            <w:shd w:val="clear" w:color="auto" w:fill="F7F5F3"/>
            <w:vAlign w:val="center"/>
            <w:hideMark/>
          </w:tcPr>
          <w:tbl>
            <w:tblPr>
              <w:tblW w:w="7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800"/>
            </w:tblGrid>
            <w:tr w:rsidR="00A965DF" w:rsidRPr="00A965DF" w14:paraId="5C9F8FFB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581C7FE1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Reference Number: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5862AD4F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96835159 (Used by MoneyGram for tracking)</w:t>
                  </w:r>
                </w:p>
              </w:tc>
            </w:tr>
          </w:tbl>
          <w:p w14:paraId="706379AE" w14:textId="77777777" w:rsidR="00A965DF" w:rsidRPr="00A965DF" w:rsidRDefault="00A965DF" w:rsidP="00A965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A965DF" w:rsidRPr="00A965DF" w14:paraId="0F3557F8" w14:textId="77777777" w:rsidTr="00A965DF">
        <w:trPr>
          <w:trHeight w:val="300"/>
        </w:trPr>
        <w:tc>
          <w:tcPr>
            <w:tcW w:w="0" w:type="auto"/>
            <w:shd w:val="clear" w:color="auto" w:fill="F7F5F3"/>
            <w:vAlign w:val="center"/>
            <w:hideMark/>
          </w:tcPr>
          <w:p w14:paraId="391FACCF" w14:textId="77777777" w:rsidR="00A965DF" w:rsidRPr="00A965DF" w:rsidRDefault="00A965DF" w:rsidP="00A965DF">
            <w:pPr>
              <w:spacing w:after="0" w:line="15" w:lineRule="atLeast"/>
              <w:rPr>
                <w:rFonts w:ascii="Arial" w:eastAsia="Times New Roman" w:hAnsi="Arial" w:cs="Arial"/>
                <w:color w:val="333333"/>
                <w:sz w:val="2"/>
                <w:szCs w:val="2"/>
              </w:rPr>
            </w:pPr>
            <w:r w:rsidRPr="00A965DF">
              <w:rPr>
                <w:rFonts w:ascii="Arial" w:eastAsia="Times New Roman" w:hAnsi="Arial" w:cs="Arial"/>
                <w:color w:val="333333"/>
                <w:sz w:val="2"/>
                <w:szCs w:val="2"/>
              </w:rPr>
              <w:t> </w:t>
            </w:r>
          </w:p>
        </w:tc>
      </w:tr>
      <w:tr w:rsidR="00A965DF" w:rsidRPr="00A965DF" w14:paraId="7307DE18" w14:textId="77777777" w:rsidTr="00A965DF">
        <w:tc>
          <w:tcPr>
            <w:tcW w:w="0" w:type="auto"/>
            <w:shd w:val="clear" w:color="auto" w:fill="F7F5F3"/>
            <w:vAlign w:val="center"/>
            <w:hideMark/>
          </w:tcPr>
          <w:tbl>
            <w:tblPr>
              <w:tblW w:w="7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800"/>
            </w:tblGrid>
            <w:tr w:rsidR="00A965DF" w:rsidRPr="00A965DF" w14:paraId="4B5CFA7B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0C7C859C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Date Available in Expected Destination:</w:t>
                  </w:r>
                </w:p>
              </w:tc>
              <w:tc>
                <w:tcPr>
                  <w:tcW w:w="4800" w:type="dxa"/>
                  <w:hideMark/>
                </w:tcPr>
                <w:p w14:paraId="201E7436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26-Apr-21 (May be available sooner)</w:t>
                  </w:r>
                </w:p>
              </w:tc>
            </w:tr>
          </w:tbl>
          <w:p w14:paraId="490229BC" w14:textId="77777777" w:rsidR="00A965DF" w:rsidRPr="00A965DF" w:rsidRDefault="00A965DF" w:rsidP="00A965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A965DF" w:rsidRPr="00A965DF" w14:paraId="29E60961" w14:textId="77777777" w:rsidTr="00A965DF">
        <w:trPr>
          <w:trHeight w:val="300"/>
        </w:trPr>
        <w:tc>
          <w:tcPr>
            <w:tcW w:w="0" w:type="auto"/>
            <w:shd w:val="clear" w:color="auto" w:fill="F7F5F3"/>
            <w:vAlign w:val="center"/>
            <w:hideMark/>
          </w:tcPr>
          <w:p w14:paraId="0FE045E5" w14:textId="77777777" w:rsidR="00A965DF" w:rsidRPr="00A965DF" w:rsidRDefault="00A965DF" w:rsidP="00A965DF">
            <w:pPr>
              <w:spacing w:after="0" w:line="15" w:lineRule="atLeast"/>
              <w:rPr>
                <w:rFonts w:ascii="Arial" w:eastAsia="Times New Roman" w:hAnsi="Arial" w:cs="Arial"/>
                <w:color w:val="333333"/>
                <w:sz w:val="2"/>
                <w:szCs w:val="2"/>
              </w:rPr>
            </w:pPr>
            <w:r w:rsidRPr="00A965DF">
              <w:rPr>
                <w:rFonts w:ascii="Arial" w:eastAsia="Times New Roman" w:hAnsi="Arial" w:cs="Arial"/>
                <w:color w:val="333333"/>
                <w:sz w:val="2"/>
                <w:szCs w:val="2"/>
              </w:rPr>
              <w:t> </w:t>
            </w:r>
          </w:p>
        </w:tc>
      </w:tr>
      <w:tr w:rsidR="00A965DF" w:rsidRPr="00A965DF" w14:paraId="3E76808A" w14:textId="77777777" w:rsidTr="00A965DF">
        <w:tc>
          <w:tcPr>
            <w:tcW w:w="0" w:type="auto"/>
            <w:shd w:val="clear" w:color="auto" w:fill="F7F5F3"/>
            <w:vAlign w:val="center"/>
            <w:hideMark/>
          </w:tcPr>
          <w:tbl>
            <w:tblPr>
              <w:tblW w:w="7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800"/>
            </w:tblGrid>
            <w:tr w:rsidR="00A965DF" w:rsidRPr="00A965DF" w14:paraId="2BA6DEC3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7902A800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Transfer Amount: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75F3F910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132.00 USD</w:t>
                  </w:r>
                </w:p>
              </w:tc>
            </w:tr>
            <w:tr w:rsidR="00A965DF" w:rsidRPr="00A965DF" w14:paraId="5148056B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3BBCB3BC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5AFD9066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5304B6B5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Transfer Fees: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76E2199D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+ 2.99 USD</w:t>
                  </w:r>
                </w:p>
              </w:tc>
            </w:tr>
            <w:tr w:rsidR="00A965DF" w:rsidRPr="00A965DF" w14:paraId="365DC6EA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4C997657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5EDBF1A1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46A4DAA5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proofErr w:type="gramStart"/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Plus</w:t>
                  </w:r>
                  <w:proofErr w:type="gramEnd"/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Rewards: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3D64CB67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-1.20 USD</w:t>
                  </w:r>
                </w:p>
              </w:tc>
            </w:tr>
            <w:tr w:rsidR="00A965DF" w:rsidRPr="00A965DF" w14:paraId="1EDCD7B7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36D184B5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3B59245D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194C57A8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Transfer Taxes: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20CB8925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0.00 USD</w:t>
                  </w:r>
                </w:p>
              </w:tc>
            </w:tr>
            <w:tr w:rsidR="00A965DF" w:rsidRPr="00A965DF" w14:paraId="2F0B3A0B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65D4C80B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7756540D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5CBE8EFD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Total Cost: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15805555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133.79 USD</w:t>
                  </w:r>
                </w:p>
              </w:tc>
            </w:tr>
          </w:tbl>
          <w:p w14:paraId="45E35D13" w14:textId="77777777" w:rsidR="00A965DF" w:rsidRPr="00A965DF" w:rsidRDefault="00A965DF" w:rsidP="00A965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A965DF" w:rsidRPr="00A965DF" w14:paraId="7493740E" w14:textId="77777777" w:rsidTr="00A965DF">
        <w:trPr>
          <w:trHeight w:val="300"/>
        </w:trPr>
        <w:tc>
          <w:tcPr>
            <w:tcW w:w="0" w:type="auto"/>
            <w:shd w:val="clear" w:color="auto" w:fill="F7F5F3"/>
            <w:vAlign w:val="center"/>
            <w:hideMark/>
          </w:tcPr>
          <w:p w14:paraId="632DF16B" w14:textId="77777777" w:rsidR="00A965DF" w:rsidRPr="00A965DF" w:rsidRDefault="00A965DF" w:rsidP="00A965DF">
            <w:pPr>
              <w:spacing w:after="0" w:line="15" w:lineRule="atLeast"/>
              <w:rPr>
                <w:rFonts w:ascii="Arial" w:eastAsia="Times New Roman" w:hAnsi="Arial" w:cs="Arial"/>
                <w:color w:val="333333"/>
                <w:sz w:val="2"/>
                <w:szCs w:val="2"/>
              </w:rPr>
            </w:pPr>
            <w:r w:rsidRPr="00A965DF">
              <w:rPr>
                <w:rFonts w:ascii="Arial" w:eastAsia="Times New Roman" w:hAnsi="Arial" w:cs="Arial"/>
                <w:color w:val="333333"/>
                <w:sz w:val="2"/>
                <w:szCs w:val="2"/>
              </w:rPr>
              <w:t> </w:t>
            </w:r>
          </w:p>
        </w:tc>
      </w:tr>
      <w:tr w:rsidR="00A965DF" w:rsidRPr="00A965DF" w14:paraId="1AC33113" w14:textId="77777777" w:rsidTr="00A965DF">
        <w:tc>
          <w:tcPr>
            <w:tcW w:w="0" w:type="auto"/>
            <w:shd w:val="clear" w:color="auto" w:fill="F7F5F3"/>
            <w:vAlign w:val="center"/>
            <w:hideMark/>
          </w:tcPr>
          <w:tbl>
            <w:tblPr>
              <w:tblW w:w="7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800"/>
            </w:tblGrid>
            <w:tr w:rsidR="00A965DF" w:rsidRPr="00A965DF" w14:paraId="26A0C5EB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57D82349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Exchange Rate: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19CE9E6F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1 USD = 152.5934 PKR</w:t>
                  </w:r>
                </w:p>
              </w:tc>
            </w:tr>
          </w:tbl>
          <w:p w14:paraId="00D587B1" w14:textId="77777777" w:rsidR="00A965DF" w:rsidRPr="00A965DF" w:rsidRDefault="00A965DF" w:rsidP="00A965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A965DF" w:rsidRPr="00A965DF" w14:paraId="6C0EBA60" w14:textId="77777777" w:rsidTr="00A965DF">
        <w:trPr>
          <w:trHeight w:val="300"/>
        </w:trPr>
        <w:tc>
          <w:tcPr>
            <w:tcW w:w="0" w:type="auto"/>
            <w:shd w:val="clear" w:color="auto" w:fill="F7F5F3"/>
            <w:vAlign w:val="center"/>
            <w:hideMark/>
          </w:tcPr>
          <w:p w14:paraId="4D3E59FA" w14:textId="77777777" w:rsidR="00A965DF" w:rsidRPr="00A965DF" w:rsidRDefault="00A965DF" w:rsidP="00A965DF">
            <w:pPr>
              <w:spacing w:after="0" w:line="15" w:lineRule="atLeast"/>
              <w:rPr>
                <w:rFonts w:ascii="Arial" w:eastAsia="Times New Roman" w:hAnsi="Arial" w:cs="Arial"/>
                <w:color w:val="333333"/>
                <w:sz w:val="2"/>
                <w:szCs w:val="2"/>
              </w:rPr>
            </w:pPr>
            <w:r w:rsidRPr="00A965DF">
              <w:rPr>
                <w:rFonts w:ascii="Arial" w:eastAsia="Times New Roman" w:hAnsi="Arial" w:cs="Arial"/>
                <w:color w:val="333333"/>
                <w:sz w:val="2"/>
                <w:szCs w:val="2"/>
              </w:rPr>
              <w:t> </w:t>
            </w:r>
          </w:p>
        </w:tc>
      </w:tr>
      <w:tr w:rsidR="00A965DF" w:rsidRPr="00A965DF" w14:paraId="5FD9B717" w14:textId="77777777" w:rsidTr="00A965DF">
        <w:tc>
          <w:tcPr>
            <w:tcW w:w="0" w:type="auto"/>
            <w:shd w:val="clear" w:color="auto" w:fill="F7F5F3"/>
            <w:vAlign w:val="center"/>
            <w:hideMark/>
          </w:tcPr>
          <w:tbl>
            <w:tblPr>
              <w:tblW w:w="7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800"/>
            </w:tblGrid>
            <w:tr w:rsidR="00A965DF" w:rsidRPr="00A965DF" w14:paraId="72F6EB05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0C10E246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Receive Amount: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7EC55265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20,142.00 PKR</w:t>
                  </w:r>
                </w:p>
              </w:tc>
            </w:tr>
            <w:tr w:rsidR="00A965DF" w:rsidRPr="00A965DF" w14:paraId="599A0639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05A30240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4924E74A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04EDA2A9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Other Fees: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2B85DABA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0.00 PKR</w:t>
                  </w:r>
                </w:p>
              </w:tc>
            </w:tr>
            <w:tr w:rsidR="00A965DF" w:rsidRPr="00A965DF" w14:paraId="04D42755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27C9D3EE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4DD0A15B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59F5A17F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Other Taxes: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3F417920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0.00 PKR</w:t>
                  </w:r>
                </w:p>
              </w:tc>
            </w:tr>
            <w:tr w:rsidR="00A965DF" w:rsidRPr="00A965DF" w14:paraId="23BEBD40" w14:textId="77777777">
              <w:trPr>
                <w:trHeight w:val="15"/>
              </w:trPr>
              <w:tc>
                <w:tcPr>
                  <w:tcW w:w="7800" w:type="dxa"/>
                  <w:gridSpan w:val="2"/>
                  <w:shd w:val="clear" w:color="auto" w:fill="CCCCCC"/>
                  <w:vAlign w:val="center"/>
                  <w:hideMark/>
                </w:tcPr>
                <w:p w14:paraId="57CB0D01" w14:textId="77777777" w:rsidR="00A965DF" w:rsidRPr="00A965DF" w:rsidRDefault="00A965DF" w:rsidP="00A965DF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A965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A965DF" w:rsidRPr="00A965DF" w14:paraId="518C6490" w14:textId="77777777">
              <w:trPr>
                <w:trHeight w:val="450"/>
              </w:trPr>
              <w:tc>
                <w:tcPr>
                  <w:tcW w:w="3000" w:type="dxa"/>
                  <w:vAlign w:val="center"/>
                  <w:hideMark/>
                </w:tcPr>
                <w:p w14:paraId="676F0A94" w14:textId="77777777" w:rsidR="00A965DF" w:rsidRPr="00A965DF" w:rsidRDefault="00A965DF" w:rsidP="00A965D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Total Receive Amount: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p w14:paraId="29F5B0CD" w14:textId="77777777" w:rsidR="00A965DF" w:rsidRPr="00A965DF" w:rsidRDefault="00A965DF" w:rsidP="00A96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965D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20,142.00 PKR</w:t>
                  </w:r>
                </w:p>
              </w:tc>
            </w:tr>
          </w:tbl>
          <w:p w14:paraId="11FADC14" w14:textId="77777777" w:rsidR="00A965DF" w:rsidRPr="00A965DF" w:rsidRDefault="00A965DF" w:rsidP="00A965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3C9D9621" w14:textId="77777777" w:rsidR="00041873" w:rsidRDefault="00041873"/>
    <w:sectPr w:rsidR="00041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Njc1NzMAYgtLSyUdpeDU4uLM/DyQAsNaAN6KnbgsAAAA"/>
  </w:docVars>
  <w:rsids>
    <w:rsidRoot w:val="00A965DF"/>
    <w:rsid w:val="00041873"/>
    <w:rsid w:val="00A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2F58"/>
  <w15:chartTrackingRefBased/>
  <w15:docId w15:val="{821187AC-810B-4096-9BEC-B4BE7F3A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 tabassum</dc:creator>
  <cp:keywords/>
  <dc:description/>
  <cp:lastModifiedBy>shakil tabassum</cp:lastModifiedBy>
  <cp:revision>1</cp:revision>
  <dcterms:created xsi:type="dcterms:W3CDTF">2021-05-19T22:39:00Z</dcterms:created>
  <dcterms:modified xsi:type="dcterms:W3CDTF">2021-05-19T22:40:00Z</dcterms:modified>
</cp:coreProperties>
</file>